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Modelujący masaż twarzy i jego efekty</w:t>
      </w:r>
    </w:p>
    <w:p>
      <w:pPr>
        <w:spacing w:before="0" w:after="500" w:line="264" w:lineRule="auto"/>
      </w:pPr>
      <w:r>
        <w:rPr>
          <w:rFonts w:ascii="calibri" w:hAnsi="calibri" w:eastAsia="calibri" w:cs="calibri"/>
          <w:sz w:val="36"/>
          <w:szCs w:val="36"/>
          <w:b/>
        </w:rPr>
        <w:t xml:space="preserve">W Instytutach Dr Irena Eris wykonamy między innymi modelujący masaż twarzy. Jakie będą oferty? Czy warto?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modelujący masaż twarzy?</w:t>
      </w:r>
    </w:p>
    <w:p>
      <w:pPr>
        <w:spacing w:before="0" w:after="300"/>
      </w:pPr>
      <w:r>
        <w:rPr>
          <w:rFonts w:ascii="calibri" w:hAnsi="calibri" w:eastAsia="calibri" w:cs="calibri"/>
          <w:sz w:val="24"/>
          <w:szCs w:val="24"/>
        </w:rPr>
        <w:t xml:space="preserve">Widzisz pierwsze objawy starzenia się skóry twarzy? Zastanawiasz się nad specjalistycznym zabiegiem? Drogimi kosmetykami? Sprawdź jak pomoże </w:t>
      </w:r>
      <w:hyperlink r:id="rId7" w:history="1">
        <w:r>
          <w:rPr>
            <w:rFonts w:ascii="calibri" w:hAnsi="calibri" w:eastAsia="calibri" w:cs="calibri"/>
            <w:color w:val="0000FF"/>
            <w:sz w:val="24"/>
            <w:szCs w:val="24"/>
            <w:u w:val="single"/>
          </w:rPr>
          <w:t xml:space="preserve">modelujący masaż twarzy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Masaż alternatywą dla liftingu</w:t>
      </w:r>
    </w:p>
    <w:p>
      <w:pPr>
        <w:spacing w:before="0" w:after="300"/>
      </w:pPr>
      <w:r>
        <w:rPr>
          <w:rFonts w:ascii="calibri" w:hAnsi="calibri" w:eastAsia="calibri" w:cs="calibri"/>
          <w:sz w:val="24"/>
          <w:szCs w:val="24"/>
          <w:b/>
        </w:rPr>
        <w:t xml:space="preserve">Modelujący masaż twarzy</w:t>
      </w:r>
      <w:r>
        <w:rPr>
          <w:rFonts w:ascii="calibri" w:hAnsi="calibri" w:eastAsia="calibri" w:cs="calibri"/>
          <w:sz w:val="24"/>
          <w:szCs w:val="24"/>
        </w:rPr>
        <w:t xml:space="preserve"> to doskonała alternatywa dla drogich zabiegów pielęgnacyjnych oraz kremów. Jakie efekty przyniesie masaż? Będzie to zdecydowana poprawia struktury skóry, przyczyniająca się do zwiększenia produkcji białek podporowych takich jak kolagen czy też elastyna. Gdzie wykonac takowy masaż?</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Modelujący masaż twarzy w Instytutach Dr Irena Eris</w:t>
      </w:r>
    </w:p>
    <w:p>
      <w:pPr>
        <w:spacing w:before="0" w:after="300"/>
      </w:pPr>
      <w:r>
        <w:rPr>
          <w:rFonts w:ascii="calibri" w:hAnsi="calibri" w:eastAsia="calibri" w:cs="calibri"/>
          <w:sz w:val="24"/>
          <w:szCs w:val="24"/>
        </w:rPr>
        <w:t xml:space="preserve">Eksperci z Kosmetycznych Instytutów Dr Irena Eris opracowali nowatorski masaż liftingujący, którego działanie dodatkowo jest podkręcone koncentratem 3-ACTIVE RETINOL. Co to takiego? Jest to kompleks oparty na trzech aktywnych formach. Są to kolejno witaminy A: retinolu, estrze witaminy A palmitynianu oraz ekstrakcie z błękitnej algi cyanophycea. Co warto wiedzieć o </w:t>
      </w:r>
      <w:r>
        <w:rPr>
          <w:rFonts w:ascii="calibri" w:hAnsi="calibri" w:eastAsia="calibri" w:cs="calibri"/>
          <w:sz w:val="24"/>
          <w:szCs w:val="24"/>
          <w:i/>
          <w:iCs/>
        </w:rPr>
        <w:t xml:space="preserve">modelującym masażu twarzy</w:t>
      </w:r>
      <w:r>
        <w:rPr>
          <w:rFonts w:ascii="calibri" w:hAnsi="calibri" w:eastAsia="calibri" w:cs="calibri"/>
          <w:sz w:val="24"/>
          <w:szCs w:val="24"/>
        </w:rPr>
        <w:t xml:space="preserve"> w Instytutach Dr Ireny Eris? To połączenie techniki masażu klasycznego z elementami drenażu limfatycznego oraz stymulacją punktów energetycznych. Podaruj sobie prezent z okazji dnia kobiet czy też zbliżającej się wiosny i zadbaj o snat swojej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zabiegi-pielegnacyjne-twarzy-szyi-dekoltu-i-okolic-oczu/ultra-lifting-kuracja-liftingujaca-z-3-aktywnym-retinolem-zabieg-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2025-10-14T08:30:55+02:00</dcterms:created>
  <dcterms:modified xsi:type="dcterms:W3CDTF">2025-10-14T08:30:55+02:00</dcterms:modified>
</cp:coreProperties>
</file>

<file path=docProps/custom.xml><?xml version="1.0" encoding="utf-8"?>
<Properties xmlns="http://schemas.openxmlformats.org/officeDocument/2006/custom-properties" xmlns:vt="http://schemas.openxmlformats.org/officeDocument/2006/docPropsVTypes"/>
</file>